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2A3D" w14:textId="3BA283F2" w:rsidR="009F1C6B" w:rsidRPr="00A16342" w:rsidRDefault="00A1036B" w:rsidP="00F91B03">
      <w:pPr>
        <w:rPr>
          <w:rFonts w:ascii="Arial" w:hAnsi="Arial" w:cs="Arial"/>
          <w:b/>
          <w:bCs/>
          <w:color w:val="2F5496" w:themeColor="accent1" w:themeShade="BF"/>
          <w:sz w:val="36"/>
          <w:szCs w:val="36"/>
        </w:rPr>
      </w:pPr>
      <w:r w:rsidRPr="00A1036B">
        <w:rPr>
          <w:rFonts w:ascii="Arial" w:hAnsi="Arial" w:cs="Arial"/>
          <w:b/>
          <w:bCs/>
          <w:color w:val="2F5496" w:themeColor="accent1" w:themeShade="BF"/>
          <w:sz w:val="36"/>
          <w:szCs w:val="36"/>
        </w:rPr>
        <w:t xml:space="preserve">Svenska </w:t>
      </w:r>
      <w:proofErr w:type="spellStart"/>
      <w:r w:rsidRPr="00A1036B">
        <w:rPr>
          <w:rFonts w:ascii="Arial" w:hAnsi="Arial" w:cs="Arial"/>
          <w:b/>
          <w:bCs/>
          <w:color w:val="2F5496" w:themeColor="accent1" w:themeShade="BF"/>
          <w:sz w:val="36"/>
          <w:szCs w:val="36"/>
        </w:rPr>
        <w:t>Parasportförbundet</w:t>
      </w:r>
      <w:r w:rsidR="006D56DA">
        <w:rPr>
          <w:rFonts w:ascii="Arial" w:hAnsi="Arial" w:cs="Arial"/>
          <w:b/>
          <w:bCs/>
          <w:color w:val="2F5496" w:themeColor="accent1" w:themeShade="BF"/>
          <w:sz w:val="36"/>
          <w:szCs w:val="36"/>
        </w:rPr>
        <w:t>s</w:t>
      </w:r>
      <w:proofErr w:type="spellEnd"/>
      <w:r w:rsidRPr="00A1036B">
        <w:rPr>
          <w:rFonts w:ascii="Arial" w:hAnsi="Arial" w:cs="Arial"/>
          <w:b/>
          <w:bCs/>
          <w:color w:val="2F5496" w:themeColor="accent1" w:themeShade="BF"/>
          <w:sz w:val="36"/>
          <w:szCs w:val="36"/>
        </w:rPr>
        <w:t xml:space="preserve"> rutin för jäv</w:t>
      </w:r>
      <w:r w:rsidR="00A16342">
        <w:rPr>
          <w:rFonts w:ascii="Arial" w:hAnsi="Arial" w:cs="Arial"/>
          <w:b/>
          <w:bCs/>
          <w:color w:val="2F5496" w:themeColor="accent1" w:themeShade="BF"/>
          <w:sz w:val="36"/>
          <w:szCs w:val="36"/>
        </w:rPr>
        <w:br/>
      </w:r>
      <w:r w:rsidR="00192035">
        <w:rPr>
          <w:b/>
          <w:bCs/>
          <w:sz w:val="24"/>
          <w:szCs w:val="24"/>
        </w:rPr>
        <w:br/>
      </w:r>
      <w:r w:rsidR="009F1C6B" w:rsidRPr="004E64D9">
        <w:rPr>
          <w:b/>
          <w:bCs/>
          <w:sz w:val="26"/>
          <w:szCs w:val="26"/>
        </w:rPr>
        <w:t>Bakgrund</w:t>
      </w:r>
    </w:p>
    <w:p w14:paraId="163AACCD" w14:textId="6FAC077B" w:rsidR="00F91B03" w:rsidRPr="003E0691" w:rsidRDefault="000C4911" w:rsidP="00F91B03">
      <w:pPr>
        <w:rPr>
          <w:sz w:val="24"/>
          <w:szCs w:val="24"/>
        </w:rPr>
      </w:pPr>
      <w:r w:rsidRPr="003E0691">
        <w:rPr>
          <w:sz w:val="24"/>
          <w:szCs w:val="24"/>
        </w:rPr>
        <w:t xml:space="preserve">I enlighet med 16–18 §§ förvaltningslagen (2017:900) måste </w:t>
      </w:r>
      <w:r w:rsidR="00F91B03" w:rsidRPr="003E0691">
        <w:rPr>
          <w:sz w:val="24"/>
          <w:szCs w:val="24"/>
        </w:rPr>
        <w:t xml:space="preserve">varje SF säkerställa att </w:t>
      </w:r>
      <w:r w:rsidR="00E5477D">
        <w:rPr>
          <w:sz w:val="24"/>
          <w:szCs w:val="24"/>
        </w:rPr>
        <w:t>jäv</w:t>
      </w:r>
      <w:r w:rsidR="00F91B03" w:rsidRPr="003E0691">
        <w:rPr>
          <w:sz w:val="24"/>
          <w:szCs w:val="24"/>
        </w:rPr>
        <w:t xml:space="preserve"> inte förekommer. </w:t>
      </w:r>
      <w:r w:rsidR="00382A02" w:rsidRPr="003E0691">
        <w:rPr>
          <w:sz w:val="24"/>
          <w:szCs w:val="24"/>
        </w:rPr>
        <w:t>Enskild handläggare eller beslutsfattare får inte ha kopplingar som kan påverka SF</w:t>
      </w:r>
      <w:r w:rsidR="009F1C6B" w:rsidRPr="003E0691">
        <w:rPr>
          <w:sz w:val="24"/>
          <w:szCs w:val="24"/>
        </w:rPr>
        <w:t>:s</w:t>
      </w:r>
      <w:r w:rsidR="00382A02" w:rsidRPr="003E0691">
        <w:rPr>
          <w:sz w:val="24"/>
          <w:szCs w:val="24"/>
        </w:rPr>
        <w:t xml:space="preserve"> möjlighet att agera sakligt och opartiskt.</w:t>
      </w:r>
    </w:p>
    <w:p w14:paraId="7F1C7C0B" w14:textId="6579F1FC" w:rsidR="000C4911" w:rsidRPr="003E0691" w:rsidRDefault="004A4B5D" w:rsidP="000C4911">
      <w:pPr>
        <w:rPr>
          <w:b/>
          <w:bCs/>
          <w:sz w:val="24"/>
          <w:szCs w:val="24"/>
        </w:rPr>
      </w:pPr>
      <w:r w:rsidRPr="003E0691">
        <w:rPr>
          <w:b/>
          <w:bCs/>
          <w:sz w:val="24"/>
          <w:szCs w:val="24"/>
        </w:rPr>
        <w:t>När kan en handläggare/beslutsfattare anses jävig?</w:t>
      </w:r>
    </w:p>
    <w:p w14:paraId="6A173A19" w14:textId="77777777" w:rsidR="00A4403A" w:rsidRDefault="0048588C" w:rsidP="000C4911">
      <w:pPr>
        <w:pStyle w:val="Liststycke"/>
        <w:numPr>
          <w:ilvl w:val="0"/>
          <w:numId w:val="3"/>
        </w:numPr>
        <w:rPr>
          <w:sz w:val="24"/>
          <w:szCs w:val="24"/>
        </w:rPr>
      </w:pPr>
      <w:r w:rsidRPr="00A4403A">
        <w:rPr>
          <w:sz w:val="24"/>
          <w:szCs w:val="24"/>
        </w:rPr>
        <w:t>Tidigare eller pågående uppdrag i förening (</w:t>
      </w:r>
      <w:proofErr w:type="gramStart"/>
      <w:r w:rsidRPr="00A4403A">
        <w:rPr>
          <w:sz w:val="24"/>
          <w:szCs w:val="24"/>
        </w:rPr>
        <w:t>t</w:t>
      </w:r>
      <w:r w:rsidR="00192035" w:rsidRPr="00A4403A">
        <w:rPr>
          <w:sz w:val="24"/>
          <w:szCs w:val="24"/>
        </w:rPr>
        <w:t>.</w:t>
      </w:r>
      <w:r w:rsidRPr="00A4403A">
        <w:rPr>
          <w:sz w:val="24"/>
          <w:szCs w:val="24"/>
        </w:rPr>
        <w:t>ex</w:t>
      </w:r>
      <w:r w:rsidR="00192035" w:rsidRPr="00A4403A">
        <w:rPr>
          <w:sz w:val="24"/>
          <w:szCs w:val="24"/>
        </w:rPr>
        <w:t>.</w:t>
      </w:r>
      <w:proofErr w:type="gramEnd"/>
      <w:r w:rsidRPr="00A4403A">
        <w:rPr>
          <w:sz w:val="24"/>
          <w:szCs w:val="24"/>
        </w:rPr>
        <w:t xml:space="preserve"> styrelseuppdrag)</w:t>
      </w:r>
    </w:p>
    <w:p w14:paraId="5E7B9148" w14:textId="77777777" w:rsidR="00A4403A" w:rsidRDefault="0048588C" w:rsidP="000C4911">
      <w:pPr>
        <w:pStyle w:val="Liststycke"/>
        <w:numPr>
          <w:ilvl w:val="0"/>
          <w:numId w:val="3"/>
        </w:numPr>
        <w:rPr>
          <w:sz w:val="24"/>
          <w:szCs w:val="24"/>
        </w:rPr>
      </w:pPr>
      <w:r w:rsidRPr="00A4403A">
        <w:rPr>
          <w:sz w:val="24"/>
          <w:szCs w:val="24"/>
        </w:rPr>
        <w:t>Tidigare eller pågående medlemskap i en förening</w:t>
      </w:r>
    </w:p>
    <w:p w14:paraId="5932F56E" w14:textId="77777777" w:rsidR="00A4403A" w:rsidRDefault="0048588C" w:rsidP="000C4911">
      <w:pPr>
        <w:pStyle w:val="Liststycke"/>
        <w:numPr>
          <w:ilvl w:val="0"/>
          <w:numId w:val="3"/>
        </w:numPr>
        <w:rPr>
          <w:sz w:val="24"/>
          <w:szCs w:val="24"/>
        </w:rPr>
      </w:pPr>
      <w:r w:rsidRPr="00A4403A">
        <w:rPr>
          <w:sz w:val="24"/>
          <w:szCs w:val="24"/>
        </w:rPr>
        <w:t xml:space="preserve">Personligt </w:t>
      </w:r>
      <w:r w:rsidR="003E0691" w:rsidRPr="00A4403A">
        <w:rPr>
          <w:sz w:val="24"/>
          <w:szCs w:val="24"/>
        </w:rPr>
        <w:t>engagemang</w:t>
      </w:r>
      <w:r w:rsidRPr="00A4403A">
        <w:rPr>
          <w:sz w:val="24"/>
          <w:szCs w:val="24"/>
        </w:rPr>
        <w:t>/intresse för föreningen</w:t>
      </w:r>
    </w:p>
    <w:p w14:paraId="3C17899A" w14:textId="77777777" w:rsidR="00A4403A" w:rsidRDefault="003E0691" w:rsidP="000C4911">
      <w:pPr>
        <w:pStyle w:val="Liststycke"/>
        <w:numPr>
          <w:ilvl w:val="0"/>
          <w:numId w:val="3"/>
        </w:numPr>
        <w:rPr>
          <w:sz w:val="24"/>
          <w:szCs w:val="24"/>
        </w:rPr>
      </w:pPr>
      <w:r w:rsidRPr="00A4403A">
        <w:rPr>
          <w:sz w:val="24"/>
          <w:szCs w:val="24"/>
        </w:rPr>
        <w:t>Vänskap eller ovänskap med någon som är part eller på annat sätt intressent i en förening</w:t>
      </w:r>
    </w:p>
    <w:p w14:paraId="5900B5FB" w14:textId="6E06AB4A" w:rsidR="003E0691" w:rsidRPr="00A4403A" w:rsidRDefault="003E0691" w:rsidP="000C4911">
      <w:pPr>
        <w:pStyle w:val="Liststycke"/>
        <w:numPr>
          <w:ilvl w:val="0"/>
          <w:numId w:val="3"/>
        </w:numPr>
        <w:rPr>
          <w:sz w:val="24"/>
          <w:szCs w:val="24"/>
        </w:rPr>
      </w:pPr>
      <w:r w:rsidRPr="00A4403A">
        <w:rPr>
          <w:sz w:val="24"/>
          <w:szCs w:val="24"/>
        </w:rPr>
        <w:t>Andra förhållanden som kan framkalla misstankar eller partiskhet gentemot en förening</w:t>
      </w:r>
      <w:r w:rsidR="00A4403A">
        <w:rPr>
          <w:sz w:val="24"/>
          <w:szCs w:val="24"/>
        </w:rPr>
        <w:br/>
      </w:r>
    </w:p>
    <w:p w14:paraId="49BCB0DA" w14:textId="3CBC1A4A" w:rsidR="000C4911" w:rsidRPr="004E64D9" w:rsidRDefault="004B7FE3">
      <w:pPr>
        <w:rPr>
          <w:b/>
          <w:bCs/>
          <w:sz w:val="26"/>
          <w:szCs w:val="26"/>
        </w:rPr>
      </w:pPr>
      <w:r w:rsidRPr="004E64D9">
        <w:rPr>
          <w:b/>
          <w:bCs/>
          <w:sz w:val="26"/>
          <w:szCs w:val="26"/>
        </w:rPr>
        <w:t>Rutin för jäv</w:t>
      </w:r>
    </w:p>
    <w:p w14:paraId="324ECDA9" w14:textId="6EF8D6EA" w:rsidR="00E476DB" w:rsidRPr="00244B6E" w:rsidRDefault="00D32B13">
      <w:pPr>
        <w:rPr>
          <w:sz w:val="24"/>
          <w:szCs w:val="24"/>
        </w:rPr>
      </w:pPr>
      <w:r w:rsidRPr="00244B6E">
        <w:rPr>
          <w:sz w:val="24"/>
          <w:szCs w:val="24"/>
        </w:rPr>
        <w:t xml:space="preserve">Ledamot av </w:t>
      </w:r>
      <w:r w:rsidR="00F56F20">
        <w:rPr>
          <w:sz w:val="24"/>
          <w:szCs w:val="24"/>
        </w:rPr>
        <w:t>f</w:t>
      </w:r>
      <w:r w:rsidRPr="00244B6E">
        <w:rPr>
          <w:sz w:val="24"/>
          <w:szCs w:val="24"/>
        </w:rPr>
        <w:t>örbundsstyrelsen</w:t>
      </w:r>
      <w:r w:rsidR="00F56F20">
        <w:rPr>
          <w:sz w:val="24"/>
          <w:szCs w:val="24"/>
        </w:rPr>
        <w:t xml:space="preserve"> (FS)</w:t>
      </w:r>
      <w:r w:rsidRPr="00244B6E">
        <w:rPr>
          <w:sz w:val="24"/>
          <w:szCs w:val="24"/>
        </w:rPr>
        <w:t xml:space="preserve"> och </w:t>
      </w:r>
      <w:r w:rsidR="00F56F20">
        <w:rPr>
          <w:sz w:val="24"/>
          <w:szCs w:val="24"/>
        </w:rPr>
        <w:t>generalsekreterare (GS)</w:t>
      </w:r>
      <w:r w:rsidRPr="00244B6E">
        <w:rPr>
          <w:sz w:val="24"/>
          <w:szCs w:val="24"/>
        </w:rPr>
        <w:t xml:space="preserve"> får inte handlägga fråga rörande avtal mellan denne och Parasport Sverige. Inte heller får ledamot eller GS handlägga avtal mellan Parasport Sverige och tredje man om ledamoten eller GS har ett väsentligt intresse i frågan. Detsamma gäller i alla andra förhållanden till tredje man där ett jävsförhållande kan förekomma. Ledamot ska själv anmäla jäv till styrelsens ordförande.</w:t>
      </w:r>
    </w:p>
    <w:p w14:paraId="4953DBE8" w14:textId="32B533F0" w:rsidR="00D32B13" w:rsidRDefault="00D32B13" w:rsidP="00D32B13">
      <w:pPr>
        <w:rPr>
          <w:sz w:val="24"/>
          <w:szCs w:val="24"/>
        </w:rPr>
      </w:pPr>
      <w:r w:rsidRPr="00244B6E">
        <w:rPr>
          <w:sz w:val="24"/>
          <w:szCs w:val="24"/>
        </w:rPr>
        <w:t xml:space="preserve">Anställda på </w:t>
      </w:r>
      <w:r w:rsidR="00F56F20">
        <w:rPr>
          <w:sz w:val="24"/>
          <w:szCs w:val="24"/>
        </w:rPr>
        <w:t xml:space="preserve">Svenska </w:t>
      </w:r>
      <w:r w:rsidRPr="00244B6E">
        <w:rPr>
          <w:sz w:val="24"/>
          <w:szCs w:val="24"/>
        </w:rPr>
        <w:t xml:space="preserve">Parasportförbundet får inte handlägga ärenden eller andra förhållanden till tredje man där ett jävsförhållande kan förekomma. Anställd anmäler själv jäv till </w:t>
      </w:r>
      <w:r w:rsidR="00780DF1" w:rsidRPr="00244B6E">
        <w:rPr>
          <w:sz w:val="24"/>
          <w:szCs w:val="24"/>
        </w:rPr>
        <w:t xml:space="preserve">närmsta chef som </w:t>
      </w:r>
      <w:r w:rsidR="006462A9" w:rsidRPr="00244B6E">
        <w:rPr>
          <w:sz w:val="24"/>
          <w:szCs w:val="24"/>
        </w:rPr>
        <w:t xml:space="preserve">fördelar om arbetet och informerar </w:t>
      </w:r>
      <w:r w:rsidRPr="00244B6E">
        <w:rPr>
          <w:sz w:val="24"/>
          <w:szCs w:val="24"/>
        </w:rPr>
        <w:t>GS.</w:t>
      </w:r>
    </w:p>
    <w:p w14:paraId="24DF833D" w14:textId="207FEF6E" w:rsidR="00A51CDA" w:rsidRPr="00E402CE" w:rsidRDefault="00E402CE" w:rsidP="00D32B13">
      <w:pPr>
        <w:rPr>
          <w:b/>
          <w:bCs/>
          <w:sz w:val="24"/>
          <w:szCs w:val="24"/>
        </w:rPr>
      </w:pPr>
      <w:r w:rsidRPr="00E402CE">
        <w:rPr>
          <w:b/>
          <w:bCs/>
          <w:sz w:val="24"/>
          <w:szCs w:val="24"/>
        </w:rPr>
        <w:t xml:space="preserve">Projektstöd </w:t>
      </w:r>
      <w:r w:rsidR="00A51CDA" w:rsidRPr="00E402CE">
        <w:rPr>
          <w:b/>
          <w:bCs/>
          <w:sz w:val="24"/>
          <w:szCs w:val="24"/>
        </w:rPr>
        <w:t xml:space="preserve">IF Barn- och ungdomsidrott samt 65+ </w:t>
      </w:r>
      <w:r w:rsidRPr="00E402CE">
        <w:rPr>
          <w:b/>
          <w:bCs/>
          <w:sz w:val="24"/>
          <w:szCs w:val="24"/>
        </w:rPr>
        <w:t>och</w:t>
      </w:r>
      <w:r w:rsidR="00A51CDA" w:rsidRPr="00E402CE">
        <w:rPr>
          <w:b/>
          <w:bCs/>
          <w:sz w:val="24"/>
          <w:szCs w:val="24"/>
        </w:rPr>
        <w:t xml:space="preserve"> återstartsmedel</w:t>
      </w:r>
    </w:p>
    <w:p w14:paraId="13EB0943" w14:textId="4D4B3338" w:rsidR="00AC4C5A" w:rsidRDefault="00AC4C5A" w:rsidP="00D32B13">
      <w:pPr>
        <w:rPr>
          <w:sz w:val="24"/>
          <w:szCs w:val="24"/>
        </w:rPr>
      </w:pPr>
      <w:r w:rsidRPr="00244B6E">
        <w:rPr>
          <w:sz w:val="24"/>
          <w:szCs w:val="24"/>
        </w:rPr>
        <w:t>Gälland</w:t>
      </w:r>
      <w:r w:rsidR="00201854" w:rsidRPr="00244B6E">
        <w:rPr>
          <w:sz w:val="24"/>
          <w:szCs w:val="24"/>
        </w:rPr>
        <w:t xml:space="preserve">e ärenden som handläggs inom </w:t>
      </w:r>
      <w:r w:rsidR="001D1D9A">
        <w:rPr>
          <w:sz w:val="24"/>
          <w:szCs w:val="24"/>
        </w:rPr>
        <w:t>p</w:t>
      </w:r>
      <w:r w:rsidR="00201854" w:rsidRPr="00244B6E">
        <w:rPr>
          <w:sz w:val="24"/>
          <w:szCs w:val="24"/>
        </w:rPr>
        <w:t>rojektstöd IF Barn- och ungdomsidrott samt 65+</w:t>
      </w:r>
      <w:r w:rsidR="00180371">
        <w:rPr>
          <w:sz w:val="24"/>
          <w:szCs w:val="24"/>
        </w:rPr>
        <w:t xml:space="preserve"> samt </w:t>
      </w:r>
      <w:r w:rsidR="00C86FE6" w:rsidRPr="00244B6E">
        <w:rPr>
          <w:sz w:val="24"/>
          <w:szCs w:val="24"/>
        </w:rPr>
        <w:t xml:space="preserve">återstartsmedel hanteras dessa på </w:t>
      </w:r>
      <w:r w:rsidR="00F56F20">
        <w:rPr>
          <w:sz w:val="24"/>
          <w:szCs w:val="24"/>
        </w:rPr>
        <w:t xml:space="preserve">Svenska </w:t>
      </w:r>
      <w:r w:rsidR="006C5FB3">
        <w:rPr>
          <w:sz w:val="24"/>
          <w:szCs w:val="24"/>
        </w:rPr>
        <w:t>P</w:t>
      </w:r>
      <w:r w:rsidR="00C86FE6" w:rsidRPr="00244B6E">
        <w:rPr>
          <w:sz w:val="24"/>
          <w:szCs w:val="24"/>
        </w:rPr>
        <w:t xml:space="preserve">arasportförbundet inom </w:t>
      </w:r>
      <w:r w:rsidR="005E0A28" w:rsidRPr="00244B6E">
        <w:rPr>
          <w:sz w:val="24"/>
          <w:szCs w:val="24"/>
        </w:rPr>
        <w:t>arbets</w:t>
      </w:r>
      <w:r w:rsidR="00C86FE6" w:rsidRPr="00244B6E">
        <w:rPr>
          <w:sz w:val="24"/>
          <w:szCs w:val="24"/>
        </w:rPr>
        <w:t xml:space="preserve">gruppen </w:t>
      </w:r>
      <w:r w:rsidR="00F56F20">
        <w:rPr>
          <w:sz w:val="24"/>
          <w:szCs w:val="24"/>
        </w:rPr>
        <w:t>A</w:t>
      </w:r>
      <w:r w:rsidR="00C86FE6" w:rsidRPr="00244B6E">
        <w:rPr>
          <w:sz w:val="24"/>
          <w:szCs w:val="24"/>
        </w:rPr>
        <w:t xml:space="preserve">nsökningsverkstaden. </w:t>
      </w:r>
      <w:r w:rsidR="00A00D69" w:rsidRPr="00244B6E">
        <w:rPr>
          <w:sz w:val="24"/>
          <w:szCs w:val="24"/>
        </w:rPr>
        <w:t xml:space="preserve">Ansökningsverkstaden är en grupp som består av minst 3 personer. </w:t>
      </w:r>
      <w:r w:rsidR="00120C6E" w:rsidRPr="00244B6E">
        <w:rPr>
          <w:sz w:val="24"/>
          <w:szCs w:val="24"/>
        </w:rPr>
        <w:t xml:space="preserve">Inga ärenden handläggs individuellt. </w:t>
      </w:r>
      <w:r w:rsidR="002907FB">
        <w:rPr>
          <w:sz w:val="24"/>
          <w:szCs w:val="24"/>
        </w:rPr>
        <w:t xml:space="preserve">Vid </w:t>
      </w:r>
      <w:r w:rsidR="00F56F20">
        <w:rPr>
          <w:sz w:val="24"/>
          <w:szCs w:val="24"/>
        </w:rPr>
        <w:t>j</w:t>
      </w:r>
      <w:r w:rsidR="002907FB">
        <w:rPr>
          <w:sz w:val="24"/>
          <w:szCs w:val="24"/>
        </w:rPr>
        <w:t xml:space="preserve">äv anmäls detta och deltagare byts ut. </w:t>
      </w:r>
    </w:p>
    <w:p w14:paraId="514F1C3E" w14:textId="72720D03" w:rsidR="002907FB" w:rsidRPr="00D40587" w:rsidRDefault="00D40587" w:rsidP="00D32B13">
      <w:pPr>
        <w:rPr>
          <w:b/>
          <w:bCs/>
          <w:sz w:val="24"/>
          <w:szCs w:val="24"/>
        </w:rPr>
      </w:pPr>
      <w:r w:rsidRPr="00D40587">
        <w:rPr>
          <w:b/>
          <w:bCs/>
          <w:sz w:val="24"/>
          <w:szCs w:val="24"/>
        </w:rPr>
        <w:t>Större belopp</w:t>
      </w:r>
    </w:p>
    <w:p w14:paraId="60D866F7" w14:textId="34CAE760" w:rsidR="000D180F" w:rsidRPr="00244B6E" w:rsidRDefault="004B44D3" w:rsidP="00D32B13">
      <w:pPr>
        <w:rPr>
          <w:sz w:val="24"/>
          <w:szCs w:val="24"/>
        </w:rPr>
      </w:pPr>
      <w:r w:rsidRPr="00244B6E">
        <w:rPr>
          <w:sz w:val="24"/>
          <w:szCs w:val="24"/>
        </w:rPr>
        <w:t>100</w:t>
      </w:r>
      <w:r w:rsidR="000211CA">
        <w:rPr>
          <w:sz w:val="24"/>
          <w:szCs w:val="24"/>
        </w:rPr>
        <w:t> </w:t>
      </w:r>
      <w:r w:rsidRPr="00244B6E">
        <w:rPr>
          <w:sz w:val="24"/>
          <w:szCs w:val="24"/>
        </w:rPr>
        <w:t>000</w:t>
      </w:r>
      <w:r w:rsidR="000211CA">
        <w:rPr>
          <w:sz w:val="24"/>
          <w:szCs w:val="24"/>
        </w:rPr>
        <w:t xml:space="preserve"> SEK</w:t>
      </w:r>
      <w:r w:rsidRPr="00244B6E">
        <w:rPr>
          <w:sz w:val="24"/>
          <w:szCs w:val="24"/>
        </w:rPr>
        <w:t xml:space="preserve"> har vi fastställt som en gräns för ”större belopp” Då beloppsgränsen överskrids sk</w:t>
      </w:r>
      <w:r w:rsidR="00244B6E" w:rsidRPr="00244B6E">
        <w:rPr>
          <w:sz w:val="24"/>
          <w:szCs w:val="24"/>
        </w:rPr>
        <w:t xml:space="preserve">a </w:t>
      </w:r>
      <w:r w:rsidR="000674E5">
        <w:rPr>
          <w:sz w:val="24"/>
          <w:szCs w:val="24"/>
        </w:rPr>
        <w:t>generalsekreterare</w:t>
      </w:r>
      <w:r w:rsidR="00244B6E" w:rsidRPr="00244B6E">
        <w:rPr>
          <w:sz w:val="24"/>
          <w:szCs w:val="24"/>
        </w:rPr>
        <w:t xml:space="preserve"> fatta beslutet. </w:t>
      </w:r>
    </w:p>
    <w:p w14:paraId="0FF78A30" w14:textId="77777777" w:rsidR="00D32B13" w:rsidRDefault="00D32B13" w:rsidP="00D32B13"/>
    <w:p w14:paraId="3B61B22E" w14:textId="5FC3F72E" w:rsidR="00D32B13" w:rsidRPr="00A1036B" w:rsidRDefault="00D32B13">
      <w:r>
        <w:t xml:space="preserve">Stockholm </w:t>
      </w:r>
      <w:proofErr w:type="gramStart"/>
      <w:r>
        <w:t>20240</w:t>
      </w:r>
      <w:r w:rsidR="00244B6E">
        <w:t>214</w:t>
      </w:r>
      <w:proofErr w:type="gramEnd"/>
      <w:r w:rsidR="00A1036B">
        <w:br/>
      </w:r>
      <w:r w:rsidRPr="00A1036B">
        <w:rPr>
          <w:b/>
          <w:bCs/>
          <w:sz w:val="24"/>
          <w:szCs w:val="24"/>
        </w:rPr>
        <w:t xml:space="preserve">Bo Sköld, </w:t>
      </w:r>
      <w:r w:rsidR="00192035" w:rsidRPr="00A1036B">
        <w:rPr>
          <w:b/>
          <w:bCs/>
          <w:sz w:val="24"/>
          <w:szCs w:val="24"/>
        </w:rPr>
        <w:t>g</w:t>
      </w:r>
      <w:r w:rsidRPr="00A1036B">
        <w:rPr>
          <w:b/>
          <w:bCs/>
          <w:sz w:val="24"/>
          <w:szCs w:val="24"/>
        </w:rPr>
        <w:t>eneralsekreterare</w:t>
      </w:r>
    </w:p>
    <w:sectPr w:rsidR="00D32B13" w:rsidRPr="00A103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44E2" w14:textId="77777777" w:rsidR="006117E5" w:rsidRDefault="006117E5" w:rsidP="00A1036B">
      <w:pPr>
        <w:spacing w:after="0" w:line="240" w:lineRule="auto"/>
      </w:pPr>
      <w:r>
        <w:separator/>
      </w:r>
    </w:p>
  </w:endnote>
  <w:endnote w:type="continuationSeparator" w:id="0">
    <w:p w14:paraId="4FBBD9C6" w14:textId="77777777" w:rsidR="006117E5" w:rsidRDefault="006117E5" w:rsidP="00A1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6BE2" w14:textId="77777777" w:rsidR="006117E5" w:rsidRDefault="006117E5" w:rsidP="00A1036B">
      <w:pPr>
        <w:spacing w:after="0" w:line="240" w:lineRule="auto"/>
      </w:pPr>
      <w:r>
        <w:separator/>
      </w:r>
    </w:p>
  </w:footnote>
  <w:footnote w:type="continuationSeparator" w:id="0">
    <w:p w14:paraId="1E404E21" w14:textId="77777777" w:rsidR="006117E5" w:rsidRDefault="006117E5" w:rsidP="00A1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CC5" w14:textId="6DDBE10F" w:rsidR="00A1036B" w:rsidRDefault="00A1036B">
    <w:pPr>
      <w:pStyle w:val="Sidhuvud"/>
    </w:pPr>
    <w:r>
      <w:rPr>
        <w:noProof/>
      </w:rPr>
      <w:drawing>
        <wp:inline distT="0" distB="0" distL="0" distR="0" wp14:anchorId="077DE8DA" wp14:editId="3778E04A">
          <wp:extent cx="1651000" cy="412750"/>
          <wp:effectExtent l="0" t="0" r="0" b="6350"/>
          <wp:docPr id="82035731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412750"/>
                  </a:xfrm>
                  <a:prstGeom prst="rect">
                    <a:avLst/>
                  </a:prstGeom>
                  <a:noFill/>
                  <a:ln>
                    <a:noFill/>
                  </a:ln>
                </pic:spPr>
              </pic:pic>
            </a:graphicData>
          </a:graphic>
        </wp:inline>
      </w:drawing>
    </w:r>
    <w:r w:rsidR="00C60ACC">
      <w:br/>
    </w:r>
  </w:p>
  <w:p w14:paraId="2067F47D" w14:textId="77777777" w:rsidR="00A1036B" w:rsidRDefault="00A1036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989"/>
    <w:multiLevelType w:val="hybridMultilevel"/>
    <w:tmpl w:val="B7CC9EA4"/>
    <w:lvl w:ilvl="0" w:tplc="DC12577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4570B1"/>
    <w:multiLevelType w:val="multilevel"/>
    <w:tmpl w:val="EC029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4E4F2B"/>
    <w:multiLevelType w:val="multilevel"/>
    <w:tmpl w:val="E144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580887">
    <w:abstractNumId w:val="1"/>
  </w:num>
  <w:num w:numId="2" w16cid:durableId="1075207530">
    <w:abstractNumId w:val="2"/>
  </w:num>
  <w:num w:numId="3" w16cid:durableId="158348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13"/>
    <w:rsid w:val="000211CA"/>
    <w:rsid w:val="000674E5"/>
    <w:rsid w:val="000C4911"/>
    <w:rsid w:val="000D180F"/>
    <w:rsid w:val="000F6994"/>
    <w:rsid w:val="00120C6E"/>
    <w:rsid w:val="0012571E"/>
    <w:rsid w:val="00180371"/>
    <w:rsid w:val="00192035"/>
    <w:rsid w:val="001D1D9A"/>
    <w:rsid w:val="00201854"/>
    <w:rsid w:val="00206DDC"/>
    <w:rsid w:val="00244B6E"/>
    <w:rsid w:val="00272449"/>
    <w:rsid w:val="00273F92"/>
    <w:rsid w:val="002907FB"/>
    <w:rsid w:val="002D1DC0"/>
    <w:rsid w:val="00382A02"/>
    <w:rsid w:val="003E0691"/>
    <w:rsid w:val="0048588C"/>
    <w:rsid w:val="004A4B5D"/>
    <w:rsid w:val="004B44D3"/>
    <w:rsid w:val="004B7FE3"/>
    <w:rsid w:val="004E64D9"/>
    <w:rsid w:val="005E0A28"/>
    <w:rsid w:val="006117E5"/>
    <w:rsid w:val="006462A9"/>
    <w:rsid w:val="0068493C"/>
    <w:rsid w:val="006C5FB3"/>
    <w:rsid w:val="006D56DA"/>
    <w:rsid w:val="0070145E"/>
    <w:rsid w:val="007226EE"/>
    <w:rsid w:val="00757955"/>
    <w:rsid w:val="00757DDD"/>
    <w:rsid w:val="00776E09"/>
    <w:rsid w:val="00780DF1"/>
    <w:rsid w:val="00892B7D"/>
    <w:rsid w:val="008B4223"/>
    <w:rsid w:val="00941045"/>
    <w:rsid w:val="00981DE6"/>
    <w:rsid w:val="009F1C6B"/>
    <w:rsid w:val="00A00D69"/>
    <w:rsid w:val="00A1036B"/>
    <w:rsid w:val="00A16342"/>
    <w:rsid w:val="00A4403A"/>
    <w:rsid w:val="00A51CDA"/>
    <w:rsid w:val="00A64216"/>
    <w:rsid w:val="00AA64A5"/>
    <w:rsid w:val="00AC4C5A"/>
    <w:rsid w:val="00B22B5E"/>
    <w:rsid w:val="00BC0B0C"/>
    <w:rsid w:val="00C60ACC"/>
    <w:rsid w:val="00C86FE6"/>
    <w:rsid w:val="00D32B13"/>
    <w:rsid w:val="00D40587"/>
    <w:rsid w:val="00E402CE"/>
    <w:rsid w:val="00E476DB"/>
    <w:rsid w:val="00E5477D"/>
    <w:rsid w:val="00F10361"/>
    <w:rsid w:val="00F56F20"/>
    <w:rsid w:val="00F91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5270"/>
  <w15:chartTrackingRefBased/>
  <w15:docId w15:val="{A65BDB67-6904-4C8E-9F08-51B9E800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68493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v-SE"/>
      <w14:ligatures w14:val="none"/>
    </w:rPr>
  </w:style>
  <w:style w:type="paragraph" w:styleId="Rubrik4">
    <w:name w:val="heading 4"/>
    <w:basedOn w:val="Normal"/>
    <w:link w:val="Rubrik4Char"/>
    <w:uiPriority w:val="9"/>
    <w:qFormat/>
    <w:rsid w:val="0068493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68493C"/>
    <w:rPr>
      <w:rFonts w:ascii="Times New Roman" w:eastAsia="Times New Roman" w:hAnsi="Times New Roman" w:cs="Times New Roman"/>
      <w:b/>
      <w:bCs/>
      <w:kern w:val="0"/>
      <w:sz w:val="27"/>
      <w:szCs w:val="27"/>
      <w:lang w:eastAsia="sv-SE"/>
      <w14:ligatures w14:val="none"/>
    </w:rPr>
  </w:style>
  <w:style w:type="character" w:customStyle="1" w:styleId="Rubrik4Char">
    <w:name w:val="Rubrik 4 Char"/>
    <w:basedOn w:val="Standardstycketeckensnitt"/>
    <w:link w:val="Rubrik4"/>
    <w:uiPriority w:val="9"/>
    <w:rsid w:val="0068493C"/>
    <w:rPr>
      <w:rFonts w:ascii="Times New Roman" w:eastAsia="Times New Roman" w:hAnsi="Times New Roman" w:cs="Times New Roman"/>
      <w:b/>
      <w:bCs/>
      <w:kern w:val="0"/>
      <w:sz w:val="24"/>
      <w:szCs w:val="24"/>
      <w:lang w:eastAsia="sv-SE"/>
      <w14:ligatures w14:val="none"/>
    </w:rPr>
  </w:style>
  <w:style w:type="paragraph" w:styleId="Normalwebb">
    <w:name w:val="Normal (Web)"/>
    <w:basedOn w:val="Normal"/>
    <w:uiPriority w:val="99"/>
    <w:semiHidden/>
    <w:unhideWhenUsed/>
    <w:rsid w:val="0068493C"/>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68493C"/>
    <w:rPr>
      <w:color w:val="0000FF"/>
      <w:u w:val="single"/>
    </w:rPr>
  </w:style>
  <w:style w:type="character" w:customStyle="1" w:styleId="badge">
    <w:name w:val="badge"/>
    <w:basedOn w:val="Standardstycketeckensnitt"/>
    <w:rsid w:val="0068493C"/>
  </w:style>
  <w:style w:type="paragraph" w:styleId="Liststycke">
    <w:name w:val="List Paragraph"/>
    <w:basedOn w:val="Normal"/>
    <w:uiPriority w:val="34"/>
    <w:qFormat/>
    <w:rsid w:val="00A4403A"/>
    <w:pPr>
      <w:ind w:left="720"/>
      <w:contextualSpacing/>
    </w:pPr>
  </w:style>
  <w:style w:type="paragraph" w:styleId="Sidhuvud">
    <w:name w:val="header"/>
    <w:basedOn w:val="Normal"/>
    <w:link w:val="SidhuvudChar"/>
    <w:uiPriority w:val="99"/>
    <w:unhideWhenUsed/>
    <w:rsid w:val="00A103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036B"/>
  </w:style>
  <w:style w:type="paragraph" w:styleId="Sidfot">
    <w:name w:val="footer"/>
    <w:basedOn w:val="Normal"/>
    <w:link w:val="SidfotChar"/>
    <w:uiPriority w:val="99"/>
    <w:unhideWhenUsed/>
    <w:rsid w:val="00A103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09196">
      <w:bodyDiv w:val="1"/>
      <w:marLeft w:val="0"/>
      <w:marRight w:val="0"/>
      <w:marTop w:val="0"/>
      <w:marBottom w:val="0"/>
      <w:divBdr>
        <w:top w:val="none" w:sz="0" w:space="0" w:color="auto"/>
        <w:left w:val="none" w:sz="0" w:space="0" w:color="auto"/>
        <w:bottom w:val="none" w:sz="0" w:space="0" w:color="auto"/>
        <w:right w:val="none" w:sz="0" w:space="0" w:color="auto"/>
      </w:divBdr>
      <w:divsChild>
        <w:div w:id="1284381462">
          <w:marLeft w:val="-225"/>
          <w:marRight w:val="-225"/>
          <w:marTop w:val="0"/>
          <w:marBottom w:val="0"/>
          <w:divBdr>
            <w:top w:val="none" w:sz="0" w:space="0" w:color="auto"/>
            <w:left w:val="none" w:sz="0" w:space="0" w:color="auto"/>
            <w:bottom w:val="none" w:sz="0" w:space="0" w:color="auto"/>
            <w:right w:val="none" w:sz="0" w:space="0" w:color="auto"/>
          </w:divBdr>
        </w:div>
        <w:div w:id="42757509">
          <w:marLeft w:val="-225"/>
          <w:marRight w:val="-225"/>
          <w:marTop w:val="0"/>
          <w:marBottom w:val="0"/>
          <w:divBdr>
            <w:top w:val="none" w:sz="0" w:space="0" w:color="auto"/>
            <w:left w:val="none" w:sz="0" w:space="0" w:color="auto"/>
            <w:bottom w:val="none" w:sz="0" w:space="0" w:color="auto"/>
            <w:right w:val="none" w:sz="0" w:space="0" w:color="auto"/>
          </w:divBdr>
          <w:divsChild>
            <w:div w:id="474420048">
              <w:marLeft w:val="0"/>
              <w:marRight w:val="0"/>
              <w:marTop w:val="0"/>
              <w:marBottom w:val="300"/>
              <w:divBdr>
                <w:top w:val="none" w:sz="0" w:space="0" w:color="auto"/>
                <w:left w:val="none" w:sz="0" w:space="0" w:color="auto"/>
                <w:bottom w:val="none" w:sz="0" w:space="0" w:color="auto"/>
                <w:right w:val="none" w:sz="0" w:space="0" w:color="auto"/>
              </w:divBdr>
              <w:divsChild>
                <w:div w:id="1996762002">
                  <w:marLeft w:val="0"/>
                  <w:marRight w:val="0"/>
                  <w:marTop w:val="0"/>
                  <w:marBottom w:val="0"/>
                  <w:divBdr>
                    <w:top w:val="single" w:sz="6" w:space="0" w:color="DDDDDD"/>
                    <w:left w:val="single" w:sz="6" w:space="0" w:color="DDDDDD"/>
                    <w:bottom w:val="single" w:sz="6" w:space="0" w:color="DDDDDD"/>
                    <w:right w:val="single" w:sz="6" w:space="0" w:color="DDDDDD"/>
                  </w:divBdr>
                  <w:divsChild>
                    <w:div w:id="1939556875">
                      <w:marLeft w:val="0"/>
                      <w:marRight w:val="0"/>
                      <w:marTop w:val="0"/>
                      <w:marBottom w:val="0"/>
                      <w:divBdr>
                        <w:top w:val="none" w:sz="0" w:space="8" w:color="DDDDDD"/>
                        <w:left w:val="none" w:sz="0" w:space="11" w:color="DDDDDD"/>
                        <w:bottom w:val="none" w:sz="0" w:space="0" w:color="auto"/>
                        <w:right w:val="none" w:sz="0" w:space="11" w:color="DDDDDD"/>
                      </w:divBdr>
                    </w:div>
                    <w:div w:id="2113475355">
                      <w:marLeft w:val="0"/>
                      <w:marRight w:val="0"/>
                      <w:marTop w:val="0"/>
                      <w:marBottom w:val="0"/>
                      <w:divBdr>
                        <w:top w:val="none" w:sz="0" w:space="0" w:color="auto"/>
                        <w:left w:val="none" w:sz="0" w:space="0" w:color="auto"/>
                        <w:bottom w:val="none" w:sz="0" w:space="0" w:color="auto"/>
                        <w:right w:val="none" w:sz="0" w:space="0" w:color="auto"/>
                      </w:divBdr>
                      <w:divsChild>
                        <w:div w:id="167683383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499858400">
          <w:marLeft w:val="-225"/>
          <w:marRight w:val="-225"/>
          <w:marTop w:val="0"/>
          <w:marBottom w:val="0"/>
          <w:divBdr>
            <w:top w:val="none" w:sz="0" w:space="0" w:color="auto"/>
            <w:left w:val="none" w:sz="0" w:space="0" w:color="auto"/>
            <w:bottom w:val="none" w:sz="0" w:space="0" w:color="auto"/>
            <w:right w:val="none" w:sz="0" w:space="0" w:color="auto"/>
          </w:divBdr>
        </w:div>
        <w:div w:id="69187881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Normal</Template>
  <TotalTime>83</TotalTime>
  <Pages>1</Pages>
  <Words>311</Words>
  <Characters>1654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Askengren (Parasport Sverige)</dc:creator>
  <cp:keywords/>
  <dc:description/>
  <cp:lastModifiedBy>Calle Delling (Parasport Sverige)</cp:lastModifiedBy>
  <cp:revision>20</cp:revision>
  <dcterms:created xsi:type="dcterms:W3CDTF">2024-03-11T11:56:00Z</dcterms:created>
  <dcterms:modified xsi:type="dcterms:W3CDTF">2024-03-12T07:37:00Z</dcterms:modified>
</cp:coreProperties>
</file>